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A0F66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8"/>
        </w:rPr>
      </w:pPr>
      <w:r>
        <w:rPr>
          <w:rFonts w:hint="eastAsia" w:ascii="方正小标宋简体" w:hAnsi="方正小标宋简体" w:eastAsia="方正小标宋简体" w:cs="方正小标宋简体"/>
          <w:sz w:val="44"/>
          <w:szCs w:val="48"/>
        </w:rPr>
        <w:t>全国政协举行新年茶话会 习近平发表重要讲话</w:t>
      </w:r>
    </w:p>
    <w:p w14:paraId="01DE612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“学习强国”学习平台2025-12-31</w:t>
      </w:r>
    </w:p>
    <w:p w14:paraId="75D9BCB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lang w:val="en-US" w:eastAsia="zh-CN"/>
        </w:rPr>
      </w:pPr>
    </w:p>
    <w:p w14:paraId="22EF42C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新华社北京12月31日电 中国人民政治协商会议全国委员会12月31日上午在全国政协礼堂举行新年茶话会。党和国家领导人习近平、李强、赵乐际、王沪宁、蔡奇、丁薛祥、李希、韩正等同各民主党派中央、全国工商联负责人和无党派人士代表、中央和国家机关有关方面负责人以及首都各族各界人士代表欢聚一堂，共迎2026年元旦。</w:t>
      </w:r>
    </w:p>
    <w:p w14:paraId="539C132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共中央总书记、国家主席、中央军委主席习近平发表重要讲话。他强调，蓝图已经绘就，奋进正当其时。全党全国各族人民要更加紧密地团结起来，万众一心、奋发进取，以实干成就伟业，以创新赢得未来，不断开创中国式现代化建设新局面。</w:t>
      </w:r>
    </w:p>
    <w:p w14:paraId="5DBF171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代表中共中央、国务院和中央军委，向各民主党派、工商联和无党派人士，向全国各族人民，向香港同胞、澳门同胞、台湾同胞和海外侨胞，向关心和支持中国现代化建设的各国朋友，致以新年的美好祝福！</w:t>
      </w:r>
    </w:p>
    <w:p w14:paraId="10A0855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指出，2025年是很不平凡的一年。我们迎难而上、奋力拼搏，顺利完成经济社会发展主要目标，办了不少大事要事。我国经济顶压前行、向新向优发展，展现强大韧性和活力，改革开放迈出新步伐，民生保障更加有力，社会大局保持稳定。历经5年的艰苦奋斗，“十四五”圆满收官，我国经济实力、科技实力、国防实力、综合国力跃上新台阶。我们在砥砺奋进中进一步增强了志气、骨气、底气，更加坚定了推进强国建设、实现民族复兴的决心和信心。</w:t>
      </w:r>
    </w:p>
    <w:p w14:paraId="022B79F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习近平强调，一年来，人民政协认真贯彻落实中共中央决策部署，着力巩固团结奋斗的共同思想政治基础，紧紧围绕进一步全面深化改革、推动高质量发展等议政建言，为党和国家事业发展作出了新贡献。</w:t>
      </w:r>
    </w:p>
    <w:p w14:paraId="6E8333E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指出，2026年是“十五五”开局之年。我们要完整准确全面贯彻新发展理念，加快构建新发展格局，着力推动高质量发展，坚持稳中求进工作总基调，实施更加积极有为的宏观政策，推动经济实现质的有效提升和量的合理增长，保持社会和谐稳定，努力实现“十五五”良好开局。</w:t>
      </w:r>
    </w:p>
    <w:p w14:paraId="04E8D19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习近平强调，人民政协要紧扣党和国家中心任务，聚焦“十五五”规划制定和实施深入协商议政、积极建言献策、开展民主监督，为推进中国式现代化广泛凝聚人心、凝聚共识、凝聚智慧、凝聚力量。</w:t>
      </w:r>
    </w:p>
    <w:p w14:paraId="481AD94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茶话会由中共中央政治局常委、全国政协主席王沪宁主持。他指出，要认真学习贯彻习近平总书记重要讲话精神，毫不动摇坚持中国共产党的全面领导，牢牢把握人民政协性质定位，聚焦党和国家中心任务履职尽责，充分发挥人民政协作为专门协商机构作用，同心同德、群策群力，为“十五五”开好局、起好步广泛凝心聚力，为基本实现社会主义现代化而不懈奋斗。</w:t>
      </w:r>
    </w:p>
    <w:p w14:paraId="1D9B505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民进中央主席蔡达峰代表各民主党派中央、全国工商联和无党派人士讲话，表示将更加紧密地团结在以习近平同志为核心的中共中央周围，不断加强自身建设，更好服务发展大局，为以中国式现代化全面推进强国建设、民族复兴伟业贡献智慧和力量。</w:t>
      </w:r>
    </w:p>
    <w:p w14:paraId="55339B1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文艺工作者现场表演了精彩的节目。最后，全场起立高唱《团结就是力量》。会场内洋溢着喜庆祥和的节日气氛。</w:t>
      </w:r>
    </w:p>
    <w:p w14:paraId="340648B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2312" w:cs="Times New Roman"/>
          <w:sz w:val="32"/>
          <w:szCs w:val="32"/>
        </w:rPr>
      </w:pPr>
      <w:r>
        <w:rPr>
          <w:rFonts w:hint="default" w:ascii="Times New Roman" w:hAnsi="Times New Roman" w:eastAsia="仿宋_GB2312" w:cs="Times New Roman"/>
          <w:sz w:val="32"/>
          <w:szCs w:val="32"/>
        </w:rPr>
        <w:t>在京中共中央政治局委员、中央书记处书记，全国人大常委会、国务院部分领导同志，全国政协领导同志和曾任全国政协副主席的在京老同志出席茶话会。</w:t>
      </w:r>
      <w:bookmarkStart w:id="0" w:name="_GoBack"/>
      <w:bookmarkEnd w:id="0"/>
    </w:p>
    <w:p w14:paraId="3BC0F71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2312" w:cs="Times New Roman"/>
          <w:sz w:val="32"/>
          <w:szCs w:val="32"/>
        </w:rPr>
      </w:pPr>
    </w:p>
    <w:p w14:paraId="59FCC3B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2312" w:cs="Times New Roman"/>
          <w:sz w:val="32"/>
          <w:szCs w:val="32"/>
        </w:rPr>
      </w:pPr>
    </w:p>
    <w:p w14:paraId="519EEBE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2312" w:cs="Times New Roman"/>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1" w:fontKey="{A83BE075-AF0B-45FC-9462-B2978142A8F5}"/>
  </w:font>
  <w:font w:name="方正小标宋简体">
    <w:panose1 w:val="02000000000000000000"/>
    <w:charset w:val="86"/>
    <w:family w:val="auto"/>
    <w:pitch w:val="default"/>
    <w:sig w:usb0="00000001" w:usb1="080E0000" w:usb2="00000000" w:usb3="00000000" w:csb0="00040000" w:csb1="00000000"/>
    <w:embedRegular r:id="rId2" w:fontKey="{EB9DF837-8FDC-447D-BF4A-5EB5138A39D8}"/>
  </w:font>
  <w:font w:name="方正仿宋_GB2312">
    <w:altName w:val="仿宋"/>
    <w:panose1 w:val="02000000000000000000"/>
    <w:charset w:val="86"/>
    <w:family w:val="auto"/>
    <w:pitch w:val="default"/>
    <w:sig w:usb0="00000000" w:usb1="00000000" w:usb2="00000012" w:usb3="00000000" w:csb0="00040001" w:csb1="00000000"/>
    <w:embedRegular r:id="rId3" w:fontKey="{D852A9AB-A9FF-4E49-96F8-3E184A50983C}"/>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8E136">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A4C565">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A4C565">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41432F"/>
    <w:rsid w:val="00E2678B"/>
    <w:rsid w:val="2105725D"/>
    <w:rsid w:val="69414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1273</Words>
  <Characters>1295</Characters>
  <Lines>0</Lines>
  <Paragraphs>0</Paragraphs>
  <TotalTime>0</TotalTime>
  <ScaleCrop>false</ScaleCrop>
  <LinksUpToDate>false</LinksUpToDate>
  <CharactersWithSpaces>1297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2026-01-12T06:02:00Z</dcterms:created>
  <dc:creator>伯安</dc:creator>
  <cp:lastModifiedBy>Zzb-chl</cp:lastModifiedBy>
  <dcterms:modified xsi:type="dcterms:W3CDTF">2026-01-15T07:15:31Z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A79B0DCE29884B5AA1FD801B9DAE1C05_11</vt:lpwstr>
  </property>
  <property fmtid="{D5CDD505-2E9C-101B-9397-08002B2CF9AE}" pid="4" name="KSOTemplateDocerSaveRecord">
    <vt:lpwstr>eyJoZGlkIjoiMjMzMzkyYzU1ZGU2MWY4M2FkMjdkNTdjYzFlOGFkMmIiLCJ1c2VySWQiOiIxNjQ5MjM5NTc1In0=</vt:lpwstr>
  </property>
</Properties>
</file>